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412A3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Дело №</w:t>
      </w:r>
      <w:r w:rsidRPr="00412A36" w:rsidR="002927BB">
        <w:rPr>
          <w:rFonts w:ascii="Times New Roman" w:hAnsi="Times New Roman" w:cs="Times New Roman"/>
          <w:sz w:val="26"/>
          <w:szCs w:val="26"/>
        </w:rPr>
        <w:t>5-</w:t>
      </w:r>
      <w:r w:rsidR="003972FD">
        <w:rPr>
          <w:rFonts w:ascii="Times New Roman" w:hAnsi="Times New Roman" w:cs="Times New Roman"/>
          <w:sz w:val="26"/>
          <w:szCs w:val="26"/>
        </w:rPr>
        <w:t>834</w:t>
      </w:r>
      <w:r w:rsidRPr="00412A36" w:rsidR="00AB1C5E">
        <w:rPr>
          <w:rFonts w:ascii="Times New Roman" w:hAnsi="Times New Roman" w:cs="Times New Roman"/>
          <w:sz w:val="26"/>
          <w:szCs w:val="26"/>
        </w:rPr>
        <w:t>-1703/20</w:t>
      </w:r>
      <w:r w:rsidR="0004704F">
        <w:rPr>
          <w:rFonts w:ascii="Times New Roman" w:hAnsi="Times New Roman" w:cs="Times New Roman"/>
          <w:sz w:val="26"/>
          <w:szCs w:val="26"/>
        </w:rPr>
        <w:t>25</w:t>
      </w:r>
    </w:p>
    <w:p w:rsidR="0014686B" w:rsidRPr="00412A36" w:rsidP="001468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bCs/>
          <w:sz w:val="26"/>
          <w:szCs w:val="26"/>
        </w:rPr>
        <w:t>УИД 86</w:t>
      </w:r>
      <w:r w:rsidRPr="00412A36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="0004704F">
        <w:rPr>
          <w:rFonts w:ascii="Times New Roman" w:hAnsi="Times New Roman" w:cs="Times New Roman"/>
          <w:bCs/>
          <w:sz w:val="26"/>
          <w:szCs w:val="26"/>
        </w:rPr>
        <w:t>0034-01-2025</w:t>
      </w:r>
      <w:r w:rsidRPr="00412A36">
        <w:rPr>
          <w:rFonts w:ascii="Times New Roman" w:hAnsi="Times New Roman" w:cs="Times New Roman"/>
          <w:bCs/>
          <w:sz w:val="26"/>
          <w:szCs w:val="26"/>
        </w:rPr>
        <w:t>-00</w:t>
      </w:r>
      <w:r w:rsidR="003972FD">
        <w:rPr>
          <w:rFonts w:ascii="Times New Roman" w:hAnsi="Times New Roman" w:cs="Times New Roman"/>
          <w:bCs/>
          <w:sz w:val="26"/>
          <w:szCs w:val="26"/>
        </w:rPr>
        <w:t xml:space="preserve">2702-93 </w:t>
      </w:r>
      <w:r w:rsidR="00F13A1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4704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B1F6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A024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0575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2A36" w:rsidR="008154D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412A36">
        <w:rPr>
          <w:rFonts w:ascii="Times New Roman" w:hAnsi="Times New Roman" w:cs="Times New Roman"/>
          <w:sz w:val="26"/>
          <w:szCs w:val="26"/>
        </w:rPr>
        <w:tab/>
      </w:r>
    </w:p>
    <w:p w:rsidR="0014686B" w:rsidRPr="00412A3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</w:t>
      </w:r>
      <w:r w:rsidRPr="00412A36">
        <w:rPr>
          <w:rFonts w:ascii="Times New Roman" w:hAnsi="Times New Roman" w:cs="Times New Roman"/>
          <w:sz w:val="26"/>
          <w:szCs w:val="26"/>
        </w:rPr>
        <w:t xml:space="preserve">о </w:t>
      </w:r>
      <w:r w:rsidRPr="00412A36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412A36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412A3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г</w:t>
      </w:r>
      <w:r w:rsidRPr="00412A36" w:rsidR="002A6A4C">
        <w:rPr>
          <w:rFonts w:ascii="Times New Roman" w:hAnsi="Times New Roman" w:cs="Times New Roman"/>
          <w:sz w:val="26"/>
          <w:szCs w:val="26"/>
        </w:rPr>
        <w:t>ород</w:t>
      </w:r>
      <w:r w:rsidRPr="00412A36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412A36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412A36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12A36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412A36" w:rsidR="00BE0B3E">
        <w:rPr>
          <w:rFonts w:ascii="Times New Roman" w:hAnsi="Times New Roman" w:cs="Times New Roman"/>
          <w:sz w:val="26"/>
          <w:szCs w:val="26"/>
        </w:rPr>
        <w:t xml:space="preserve">    </w:t>
      </w:r>
      <w:r w:rsidR="003972FD">
        <w:rPr>
          <w:rFonts w:ascii="Times New Roman" w:hAnsi="Times New Roman" w:cs="Times New Roman"/>
          <w:sz w:val="26"/>
          <w:szCs w:val="26"/>
        </w:rPr>
        <w:t xml:space="preserve"> 11 сентября </w:t>
      </w:r>
      <w:r w:rsidRPr="00412A36" w:rsidR="00E03AB4">
        <w:rPr>
          <w:rFonts w:ascii="Times New Roman" w:hAnsi="Times New Roman" w:cs="Times New Roman"/>
          <w:sz w:val="26"/>
          <w:szCs w:val="26"/>
        </w:rPr>
        <w:t>20</w:t>
      </w:r>
      <w:r w:rsidRPr="00412A36" w:rsidR="00783F26">
        <w:rPr>
          <w:rFonts w:ascii="Times New Roman" w:hAnsi="Times New Roman" w:cs="Times New Roman"/>
          <w:sz w:val="26"/>
          <w:szCs w:val="26"/>
        </w:rPr>
        <w:t>2</w:t>
      </w:r>
      <w:r w:rsidR="0004704F">
        <w:rPr>
          <w:rFonts w:ascii="Times New Roman" w:hAnsi="Times New Roman" w:cs="Times New Roman"/>
          <w:sz w:val="26"/>
          <w:szCs w:val="26"/>
        </w:rPr>
        <w:t>5</w:t>
      </w:r>
      <w:r w:rsidRPr="00412A36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sz w:val="26"/>
          <w:szCs w:val="26"/>
        </w:rPr>
        <w:t>года</w:t>
      </w:r>
      <w:r w:rsidRPr="00412A36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177C" w:rsidRPr="00412A36" w:rsidP="007C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412A36" w:rsidR="003C2AC8">
        <w:rPr>
          <w:rFonts w:ascii="Times New Roman" w:hAnsi="Times New Roman" w:cs="Times New Roman"/>
          <w:sz w:val="26"/>
          <w:szCs w:val="26"/>
        </w:rPr>
        <w:t>ир</w:t>
      </w:r>
      <w:r w:rsidRPr="00412A36" w:rsidR="0079244B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12A36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412A36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412A36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412A36" w:rsidR="0079244B">
        <w:rPr>
          <w:rFonts w:ascii="Times New Roman" w:hAnsi="Times New Roman" w:cs="Times New Roman"/>
          <w:sz w:val="26"/>
          <w:szCs w:val="26"/>
        </w:rPr>
        <w:t>(</w:t>
      </w:r>
      <w:r w:rsidRPr="00412A36" w:rsidR="003C2AC8">
        <w:rPr>
          <w:rFonts w:ascii="Times New Roman" w:hAnsi="Times New Roman" w:cs="Times New Roman"/>
          <w:sz w:val="26"/>
          <w:szCs w:val="26"/>
        </w:rPr>
        <w:t>62848</w:t>
      </w:r>
      <w:r w:rsidRPr="00412A36" w:rsidR="00D90D56">
        <w:rPr>
          <w:rFonts w:ascii="Times New Roman" w:hAnsi="Times New Roman" w:cs="Times New Roman"/>
          <w:sz w:val="26"/>
          <w:szCs w:val="26"/>
        </w:rPr>
        <w:t>1</w:t>
      </w:r>
      <w:r w:rsidRPr="00412A36" w:rsidR="00C577A0">
        <w:rPr>
          <w:rFonts w:ascii="Times New Roman" w:hAnsi="Times New Roman" w:cs="Times New Roman"/>
          <w:sz w:val="26"/>
          <w:szCs w:val="26"/>
        </w:rPr>
        <w:t>,</w:t>
      </w:r>
      <w:r w:rsidRPr="00412A36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412A36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="00C05753">
        <w:rPr>
          <w:rFonts w:ascii="Times New Roman" w:hAnsi="Times New Roman" w:cs="Times New Roman"/>
          <w:sz w:val="26"/>
          <w:szCs w:val="26"/>
        </w:rPr>
        <w:t>г.</w:t>
      </w:r>
      <w:r w:rsidRPr="00412A36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412A36" w:rsidR="00C577A0">
        <w:rPr>
          <w:rFonts w:ascii="Times New Roman" w:hAnsi="Times New Roman" w:cs="Times New Roman"/>
          <w:sz w:val="26"/>
          <w:szCs w:val="26"/>
        </w:rPr>
        <w:t>,</w:t>
      </w:r>
      <w:r w:rsidRPr="00412A36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412A36" w:rsidR="00C577A0">
        <w:rPr>
          <w:rFonts w:ascii="Times New Roman" w:hAnsi="Times New Roman" w:cs="Times New Roman"/>
          <w:sz w:val="26"/>
          <w:szCs w:val="26"/>
        </w:rPr>
        <w:t>,</w:t>
      </w:r>
      <w:r w:rsidRPr="00412A36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427360" w:rsidRPr="00412A36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3972FD" w:rsidR="003972FD">
        <w:rPr>
          <w:rFonts w:ascii="Times New Roman" w:hAnsi="Times New Roman" w:cs="Times New Roman"/>
          <w:sz w:val="26"/>
          <w:szCs w:val="26"/>
        </w:rPr>
        <w:t xml:space="preserve">Блажинского Андрея Владимировича, </w:t>
      </w:r>
      <w:r w:rsidR="004A4437">
        <w:rPr>
          <w:rFonts w:ascii="Times New Roman" w:hAnsi="Times New Roman" w:cs="Times New Roman"/>
          <w:sz w:val="26"/>
          <w:szCs w:val="26"/>
        </w:rPr>
        <w:t>*</w:t>
      </w:r>
      <w:r w:rsidRPr="003972FD" w:rsidR="003972FD">
        <w:rPr>
          <w:rFonts w:ascii="Times New Roman" w:hAnsi="Times New Roman" w:cs="Times New Roman"/>
          <w:sz w:val="26"/>
          <w:szCs w:val="26"/>
        </w:rPr>
        <w:t xml:space="preserve">,  гражданина РФ, являющего директором ООО «Инвестспецстрой», проживающего по адресу: </w:t>
      </w:r>
      <w:r w:rsidR="004A4437">
        <w:rPr>
          <w:rFonts w:ascii="Times New Roman" w:hAnsi="Times New Roman" w:cs="Times New Roman"/>
          <w:sz w:val="26"/>
          <w:szCs w:val="26"/>
        </w:rPr>
        <w:t>*</w:t>
      </w:r>
      <w:r w:rsidRPr="003972FD" w:rsidR="003972FD">
        <w:rPr>
          <w:rFonts w:ascii="Times New Roman" w:hAnsi="Times New Roman" w:cs="Times New Roman"/>
          <w:sz w:val="26"/>
          <w:szCs w:val="26"/>
        </w:rPr>
        <w:t xml:space="preserve">», </w:t>
      </w:r>
      <w:r w:rsidRPr="00412A36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привлекаемого к административной ответственности по </w:t>
      </w:r>
      <w:r w:rsidR="006B1F6F">
        <w:rPr>
          <w:rFonts w:ascii="Times New Roman" w:hAnsi="Times New Roman" w:cs="Times New Roman"/>
          <w:color w:val="000000"/>
          <w:sz w:val="26"/>
          <w:szCs w:val="26"/>
        </w:rPr>
        <w:t xml:space="preserve">ч. 2 ст. 15.33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>КоАП РФ,</w:t>
      </w:r>
    </w:p>
    <w:p w:rsidR="008B1F1A" w:rsidRPr="00412A3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412A3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412A3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72FD" w:rsidP="003972FD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04704F">
        <w:rPr>
          <w:rFonts w:ascii="Times New Roman" w:hAnsi="Times New Roman" w:cs="Times New Roman"/>
          <w:sz w:val="26"/>
          <w:szCs w:val="26"/>
        </w:rPr>
        <w:t>.01</w:t>
      </w:r>
      <w:r w:rsidRPr="006B1F6F" w:rsidR="006B1F6F">
        <w:rPr>
          <w:rFonts w:ascii="Times New Roman" w:hAnsi="Times New Roman" w:cs="Times New Roman"/>
          <w:sz w:val="26"/>
          <w:szCs w:val="26"/>
        </w:rPr>
        <w:t>.202</w:t>
      </w:r>
      <w:r w:rsidR="0004704F">
        <w:rPr>
          <w:rFonts w:ascii="Times New Roman" w:hAnsi="Times New Roman" w:cs="Times New Roman"/>
          <w:sz w:val="26"/>
          <w:szCs w:val="26"/>
        </w:rPr>
        <w:t>5</w:t>
      </w:r>
      <w:r w:rsidRPr="006B1F6F" w:rsidR="006B1F6F">
        <w:rPr>
          <w:rFonts w:ascii="Times New Roman" w:hAnsi="Times New Roman" w:cs="Times New Roman"/>
          <w:sz w:val="26"/>
          <w:szCs w:val="26"/>
        </w:rPr>
        <w:t xml:space="preserve"> года в 00</w:t>
      </w:r>
      <w:r w:rsidR="00F13A12">
        <w:rPr>
          <w:rFonts w:ascii="Times New Roman" w:hAnsi="Times New Roman" w:cs="Times New Roman"/>
          <w:sz w:val="26"/>
          <w:szCs w:val="26"/>
        </w:rPr>
        <w:t xml:space="preserve"> часов 00 минут по адресу: ул. </w:t>
      </w:r>
      <w:r>
        <w:rPr>
          <w:rFonts w:ascii="Times New Roman" w:hAnsi="Times New Roman" w:cs="Times New Roman"/>
          <w:sz w:val="26"/>
          <w:szCs w:val="26"/>
        </w:rPr>
        <w:t xml:space="preserve">Центральная д. 46/1А </w:t>
      </w:r>
      <w:r w:rsidRPr="006B1F6F" w:rsidR="006B1F6F">
        <w:rPr>
          <w:rFonts w:ascii="Times New Roman" w:hAnsi="Times New Roman" w:cs="Times New Roman"/>
          <w:sz w:val="26"/>
          <w:szCs w:val="26"/>
        </w:rPr>
        <w:t xml:space="preserve">г.Когалым Ханты-Мансийский автономный округ – Югра </w:t>
      </w:r>
      <w:r w:rsidR="00F13A12">
        <w:rPr>
          <w:rFonts w:ascii="Times New Roman" w:hAnsi="Times New Roman" w:cs="Times New Roman"/>
          <w:sz w:val="26"/>
          <w:szCs w:val="26"/>
        </w:rPr>
        <w:t xml:space="preserve">Котлов В.А. </w:t>
      </w:r>
      <w:r w:rsidRPr="006B1F6F" w:rsidR="006B1F6F">
        <w:rPr>
          <w:rFonts w:ascii="Times New Roman" w:hAnsi="Times New Roman" w:cs="Times New Roman"/>
          <w:sz w:val="26"/>
          <w:szCs w:val="26"/>
        </w:rPr>
        <w:t>совершил административное правонарушение, ответственность за которое предусмотрена ч.2 ст.15.33. КоАП РФ.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72FD">
        <w:rPr>
          <w:rFonts w:ascii="Times New Roman" w:hAnsi="Times New Roman" w:cs="Times New Roman"/>
          <w:sz w:val="26"/>
          <w:szCs w:val="26"/>
        </w:rPr>
        <w:t>В соответствии со ст. 17, ст. 19, ст. 24 Федерального закона от 24.07.199</w:t>
      </w:r>
      <w:r>
        <w:rPr>
          <w:rFonts w:ascii="Times New Roman" w:hAnsi="Times New Roman" w:cs="Times New Roman"/>
          <w:sz w:val="26"/>
          <w:szCs w:val="26"/>
        </w:rPr>
        <w:t xml:space="preserve">8 г. №125-ФЗ «Об обязательном </w:t>
      </w:r>
      <w:r w:rsidRPr="003972FD">
        <w:rPr>
          <w:rFonts w:ascii="Times New Roman" w:hAnsi="Times New Roman" w:cs="Times New Roman"/>
          <w:sz w:val="26"/>
          <w:szCs w:val="26"/>
        </w:rPr>
        <w:t>социальном страховании от несчастных случаев на производстве и профессиональных заболеваний»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l апреля 1996 года N 27- ФЗ "Об индивидуальном (персонифицированном) учете в системах обязательного пенсионного страхования и обязательного социально</w:t>
      </w:r>
      <w:r>
        <w:rPr>
          <w:rFonts w:ascii="Times New Roman" w:hAnsi="Times New Roman" w:cs="Times New Roman"/>
          <w:sz w:val="26"/>
          <w:szCs w:val="26"/>
        </w:rPr>
        <w:t xml:space="preserve">го страхования" (Форма ЕФС-1). </w:t>
      </w:r>
      <w:r w:rsidRPr="003972FD">
        <w:rPr>
          <w:rFonts w:ascii="Times New Roman" w:hAnsi="Times New Roman" w:cs="Times New Roman"/>
          <w:sz w:val="26"/>
          <w:szCs w:val="26"/>
        </w:rPr>
        <w:t>В нарушение вышеуказанных норм Федерального закона № 125-ФЗ дол</w:t>
      </w:r>
      <w:r>
        <w:rPr>
          <w:rFonts w:ascii="Times New Roman" w:hAnsi="Times New Roman" w:cs="Times New Roman"/>
          <w:sz w:val="26"/>
          <w:szCs w:val="26"/>
        </w:rPr>
        <w:t>жностное лицо, в лице директора ООО</w:t>
      </w:r>
      <w:r w:rsidRPr="003972FD">
        <w:rPr>
          <w:rFonts w:ascii="Times New Roman" w:hAnsi="Times New Roman" w:cs="Times New Roman"/>
          <w:sz w:val="26"/>
          <w:szCs w:val="26"/>
        </w:rPr>
        <w:t xml:space="preserve"> «ИНВЕСТСПЕЦСТРОЙ», Блажинского А</w:t>
      </w:r>
      <w:r>
        <w:rPr>
          <w:rFonts w:ascii="Times New Roman" w:hAnsi="Times New Roman" w:cs="Times New Roman"/>
          <w:sz w:val="26"/>
          <w:szCs w:val="26"/>
        </w:rPr>
        <w:t>.В.</w:t>
      </w:r>
      <w:r w:rsidRPr="003972FD">
        <w:rPr>
          <w:rFonts w:ascii="Times New Roman" w:hAnsi="Times New Roman" w:cs="Times New Roman"/>
          <w:sz w:val="26"/>
          <w:szCs w:val="26"/>
        </w:rPr>
        <w:t>, в установленные законом сроки не представил расчет по форме ЕФС-1 за Год 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72FD">
        <w:rPr>
          <w:rFonts w:ascii="Times New Roman" w:hAnsi="Times New Roman" w:cs="Times New Roman"/>
          <w:sz w:val="26"/>
          <w:szCs w:val="26"/>
        </w:rPr>
        <w:t>г. в Отделение Фонда пенсионного и социального страхования Российской Федерации по Хан</w:t>
      </w:r>
      <w:r>
        <w:rPr>
          <w:rFonts w:ascii="Times New Roman" w:hAnsi="Times New Roman" w:cs="Times New Roman"/>
          <w:sz w:val="26"/>
          <w:szCs w:val="26"/>
        </w:rPr>
        <w:t>ты-Мансийскому автономному округ</w:t>
      </w:r>
      <w:r w:rsidRPr="003972FD">
        <w:rPr>
          <w:rFonts w:ascii="Times New Roman" w:hAnsi="Times New Roman" w:cs="Times New Roman"/>
          <w:sz w:val="26"/>
          <w:szCs w:val="26"/>
        </w:rPr>
        <w:t>у-Югре. Расчет по форме ЕФС-1</w:t>
      </w:r>
      <w:r>
        <w:rPr>
          <w:rFonts w:ascii="Times New Roman" w:hAnsi="Times New Roman" w:cs="Times New Roman"/>
          <w:sz w:val="26"/>
          <w:szCs w:val="26"/>
        </w:rPr>
        <w:t xml:space="preserve"> за Год 2024г. был представлен 01</w:t>
      </w:r>
      <w:r w:rsidRPr="003972FD">
        <w:rPr>
          <w:rFonts w:ascii="Times New Roman" w:hAnsi="Times New Roman" w:cs="Times New Roman"/>
          <w:sz w:val="26"/>
          <w:szCs w:val="26"/>
        </w:rPr>
        <w:t xml:space="preserve">.04.2025 года в 18:54:42 часов, что подтверждается сведениями с портала Фонда пенсионного и социального страхования РФ о предоставлении расчета по форме ЕФС-1 по страхователю </w:t>
      </w:r>
      <w:r>
        <w:rPr>
          <w:rFonts w:ascii="Times New Roman" w:hAnsi="Times New Roman" w:cs="Times New Roman"/>
          <w:sz w:val="26"/>
          <w:szCs w:val="26"/>
        </w:rPr>
        <w:t>ООО</w:t>
      </w:r>
      <w:r w:rsidRPr="003972FD">
        <w:rPr>
          <w:rFonts w:ascii="Times New Roman" w:hAnsi="Times New Roman" w:cs="Times New Roman"/>
          <w:sz w:val="26"/>
          <w:szCs w:val="26"/>
        </w:rPr>
        <w:t xml:space="preserve"> «ИНВЕСТСПЕЦСТРОЙ».</w:t>
      </w:r>
    </w:p>
    <w:p w:rsidR="006B1F6F" w:rsidRPr="006B1F6F" w:rsidP="00F13A12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Блажинский А.В.</w:t>
      </w:r>
      <w:r w:rsidRPr="006B1F6F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месте и времени рассмотрения дела извещался в надлежащем порядке, </w:t>
      </w:r>
      <w:r w:rsidRPr="0004704F" w:rsidR="0004704F">
        <w:rPr>
          <w:rFonts w:ascii="Times New Roman" w:hAnsi="Times New Roman" w:cs="Times New Roman"/>
          <w:sz w:val="26"/>
          <w:szCs w:val="26"/>
        </w:rPr>
        <w:t>почтовое отправление возвращено почтовым отделением связи из-за истечения срока хранения,</w:t>
      </w:r>
      <w:r w:rsidRPr="006B1F6F">
        <w:rPr>
          <w:rFonts w:ascii="Times New Roman" w:hAnsi="Times New Roman" w:cs="Times New Roman"/>
          <w:sz w:val="26"/>
          <w:szCs w:val="26"/>
        </w:rPr>
        <w:t xml:space="preserve">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Блажинского А.В.</w:t>
      </w:r>
      <w:r w:rsidRPr="006B1F6F">
        <w:rPr>
          <w:rFonts w:ascii="Times New Roman" w:hAnsi="Times New Roman" w:cs="Times New Roman"/>
          <w:sz w:val="26"/>
          <w:szCs w:val="26"/>
        </w:rPr>
        <w:t xml:space="preserve"> по имеющимся материалам дела.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 об административ</w:t>
      </w:r>
      <w:r w:rsidR="00665639">
        <w:rPr>
          <w:rFonts w:ascii="Times New Roman" w:hAnsi="Times New Roman" w:cs="Times New Roman"/>
          <w:sz w:val="26"/>
          <w:szCs w:val="26"/>
        </w:rPr>
        <w:t>ном правонарушении: протокол №</w:t>
      </w:r>
      <w:r w:rsidR="003972FD">
        <w:rPr>
          <w:rFonts w:ascii="Times New Roman" w:hAnsi="Times New Roman" w:cs="Times New Roman"/>
          <w:sz w:val="26"/>
          <w:szCs w:val="26"/>
        </w:rPr>
        <w:t>8</w:t>
      </w:r>
      <w:r w:rsidR="00F13A12">
        <w:rPr>
          <w:rFonts w:ascii="Times New Roman" w:hAnsi="Times New Roman" w:cs="Times New Roman"/>
          <w:sz w:val="26"/>
          <w:szCs w:val="26"/>
        </w:rPr>
        <w:t>5</w:t>
      </w:r>
      <w:r w:rsidR="003972FD">
        <w:rPr>
          <w:rFonts w:ascii="Times New Roman" w:hAnsi="Times New Roman" w:cs="Times New Roman"/>
          <w:sz w:val="26"/>
          <w:szCs w:val="26"/>
        </w:rPr>
        <w:t xml:space="preserve">8200 </w:t>
      </w:r>
      <w:r w:rsidR="00665639">
        <w:rPr>
          <w:rFonts w:ascii="Times New Roman" w:hAnsi="Times New Roman" w:cs="Times New Roman"/>
          <w:sz w:val="26"/>
          <w:szCs w:val="26"/>
        </w:rPr>
        <w:t>о</w:t>
      </w:r>
      <w:r w:rsidRPr="006B1F6F">
        <w:rPr>
          <w:rFonts w:ascii="Times New Roman" w:hAnsi="Times New Roman" w:cs="Times New Roman"/>
          <w:sz w:val="26"/>
          <w:szCs w:val="26"/>
        </w:rPr>
        <w:t>б административном</w:t>
      </w:r>
      <w:r w:rsidR="0004704F">
        <w:rPr>
          <w:rFonts w:ascii="Times New Roman" w:hAnsi="Times New Roman" w:cs="Times New Roman"/>
          <w:sz w:val="26"/>
          <w:szCs w:val="26"/>
        </w:rPr>
        <w:t xml:space="preserve"> правонарушении </w:t>
      </w:r>
      <w:r w:rsidR="00F13A12">
        <w:rPr>
          <w:rFonts w:ascii="Times New Roman" w:hAnsi="Times New Roman" w:cs="Times New Roman"/>
          <w:sz w:val="26"/>
          <w:szCs w:val="26"/>
        </w:rPr>
        <w:t>от 2</w:t>
      </w:r>
      <w:r w:rsidR="003972FD">
        <w:rPr>
          <w:rFonts w:ascii="Times New Roman" w:hAnsi="Times New Roman" w:cs="Times New Roman"/>
          <w:sz w:val="26"/>
          <w:szCs w:val="26"/>
        </w:rPr>
        <w:t>9</w:t>
      </w:r>
      <w:r w:rsidR="0004704F">
        <w:rPr>
          <w:rFonts w:ascii="Times New Roman" w:hAnsi="Times New Roman" w:cs="Times New Roman"/>
          <w:sz w:val="26"/>
          <w:szCs w:val="26"/>
        </w:rPr>
        <w:t>.0</w:t>
      </w:r>
      <w:r w:rsidR="00F13A12">
        <w:rPr>
          <w:rFonts w:ascii="Times New Roman" w:hAnsi="Times New Roman" w:cs="Times New Roman"/>
          <w:sz w:val="26"/>
          <w:szCs w:val="26"/>
        </w:rPr>
        <w:t>5</w:t>
      </w:r>
      <w:r w:rsidRPr="006B1F6F">
        <w:rPr>
          <w:rFonts w:ascii="Times New Roman" w:hAnsi="Times New Roman" w:cs="Times New Roman"/>
          <w:sz w:val="26"/>
          <w:szCs w:val="26"/>
        </w:rPr>
        <w:t>.202</w:t>
      </w:r>
      <w:r w:rsidR="0004704F">
        <w:rPr>
          <w:rFonts w:ascii="Times New Roman" w:hAnsi="Times New Roman" w:cs="Times New Roman"/>
          <w:sz w:val="26"/>
          <w:szCs w:val="26"/>
        </w:rPr>
        <w:t>5</w:t>
      </w:r>
      <w:r w:rsidRPr="006B1F6F">
        <w:rPr>
          <w:rFonts w:ascii="Times New Roman" w:hAnsi="Times New Roman" w:cs="Times New Roman"/>
          <w:sz w:val="26"/>
          <w:szCs w:val="26"/>
        </w:rPr>
        <w:t>, в котором изложены обстоятельства совершения административного правонарушения; копию извещения о вызове должностного лица для составления протокола; копию выписки из Единого государственного реестра юридических лиц, содержащую сведения о юридическом лице; список почтовых отправлений; отчет о почтовом отслеживании;</w:t>
      </w:r>
      <w:r w:rsidR="003972FD">
        <w:rPr>
          <w:rFonts w:ascii="Times New Roman" w:hAnsi="Times New Roman" w:cs="Times New Roman"/>
          <w:sz w:val="26"/>
          <w:szCs w:val="26"/>
        </w:rPr>
        <w:t xml:space="preserve"> уведомление о доставке;</w:t>
      </w:r>
      <w:r w:rsidRPr="006B1F6F">
        <w:rPr>
          <w:rFonts w:ascii="Times New Roman" w:hAnsi="Times New Roman" w:cs="Times New Roman"/>
          <w:sz w:val="26"/>
          <w:szCs w:val="26"/>
        </w:rPr>
        <w:t xml:space="preserve"> протокол проверки отчетности; сведения с портала СФР о предоставлении расчета по форме ЕФС-1, приходит к следующему.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>Частью 2 статьи 15.33 КоАП РФ определено, что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300 до 500 рублей.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 xml:space="preserve">Оценив доказательства в совокупности, мировой судья считает вину </w:t>
      </w:r>
      <w:r w:rsidR="003972FD">
        <w:rPr>
          <w:rFonts w:ascii="Times New Roman" w:hAnsi="Times New Roman" w:cs="Times New Roman"/>
          <w:sz w:val="26"/>
          <w:szCs w:val="26"/>
        </w:rPr>
        <w:t>Блажинского А.В.</w:t>
      </w:r>
      <w:r w:rsidRPr="006B1F6F">
        <w:rPr>
          <w:rFonts w:ascii="Times New Roman" w:hAnsi="Times New Roman" w:cs="Times New Roman"/>
          <w:sz w:val="26"/>
          <w:szCs w:val="26"/>
        </w:rPr>
        <w:t xml:space="preserve"> доказанной в совершении инкриминируемого правонарушения и квалифицирует его действия по ч.2 ст.15.33 КоАП РФ.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>Обстоятельств смягчающих и отягчающих административную ответственность в соответствии со ст. 4.2 ст. 4.3 КоАП РФ, не установлено.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 xml:space="preserve">При определении меры наказания, мировой судья, учитывая характер и степень общественной опасности правонарушения, данные о личности </w:t>
      </w:r>
      <w:r w:rsidR="003972FD">
        <w:rPr>
          <w:rFonts w:ascii="Times New Roman" w:hAnsi="Times New Roman" w:cs="Times New Roman"/>
          <w:sz w:val="26"/>
          <w:szCs w:val="26"/>
        </w:rPr>
        <w:t>Блажинского А.В.</w:t>
      </w:r>
      <w:r w:rsidRPr="006B1F6F">
        <w:rPr>
          <w:rFonts w:ascii="Times New Roman" w:hAnsi="Times New Roman" w:cs="Times New Roman"/>
          <w:sz w:val="26"/>
          <w:szCs w:val="26"/>
        </w:rPr>
        <w:t xml:space="preserve">,  отсутствие смягчающих и отягчающих административную ответственность обстоятельств, основываясь на принципах справедливости и соразмерности, полагает необходимым назначить </w:t>
      </w:r>
      <w:r w:rsidR="003972FD">
        <w:rPr>
          <w:rFonts w:ascii="Times New Roman" w:hAnsi="Times New Roman" w:cs="Times New Roman"/>
          <w:sz w:val="26"/>
          <w:szCs w:val="26"/>
        </w:rPr>
        <w:t>Блажинскому А.В.</w:t>
      </w:r>
      <w:r w:rsidRPr="006B1F6F">
        <w:rPr>
          <w:rFonts w:ascii="Times New Roman" w:hAnsi="Times New Roman" w:cs="Times New Roman"/>
          <w:sz w:val="26"/>
          <w:szCs w:val="26"/>
        </w:rPr>
        <w:t xml:space="preserve"> наказание в виде минимального административного штрафа, что позволит достигнуть целей восстановления социальной справедливости, исправления правонарушителя и предупреждения совершения новых противоправных деяний. 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>Руководствуясь ст. ст. 29.9-29.11 КоАП РФ, мировой судья,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1F6F" w:rsidRPr="006B1F6F" w:rsidP="00665639">
      <w:pPr>
        <w:tabs>
          <w:tab w:val="left" w:pos="330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>ПОСТАНОВИЛ: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2FD">
        <w:rPr>
          <w:rFonts w:ascii="Times New Roman" w:hAnsi="Times New Roman" w:cs="Times New Roman"/>
          <w:sz w:val="26"/>
          <w:szCs w:val="26"/>
        </w:rPr>
        <w:t>Блажинского Андрея Владимировича</w:t>
      </w:r>
      <w:r w:rsidRPr="006B1F6F">
        <w:rPr>
          <w:rFonts w:ascii="Times New Roman" w:hAnsi="Times New Roman" w:cs="Times New Roman"/>
          <w:sz w:val="26"/>
          <w:szCs w:val="26"/>
        </w:rPr>
        <w:t xml:space="preserve"> </w:t>
      </w:r>
      <w:r w:rsidRPr="006B1F6F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ч.2 ст. 15.33. КоАП РФ, и назначить ему наказание в виде административного штрафа в размере 300 (триста) рублей. 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- Югре (ОСФР ПО ХМАО – ЮГРЕ л/с 04874Ф87010) ИНН: 8601002078 КПП: 860101001 ОГРН: 1028600517054 ОКТМО: 71871000 Банк получателя: РКЦ Ханты-Мансийск//УФК по Ханты-Мансийскому автономному округу - Югре г. Ханты-Мансийск Номер счета получателя (номер казначейского счета): 03100643000000018700 Номер счета банка получателя средств (номер банковского счета, входящего в состав единого казначейского счета ЕКС: 40102810245370000007;  БИК ТОФК: 007162163;  КБК 79711601230060003140 - Денежные взыскания (штрафы), в счет погашения задолженности, образовавшейся после 1 января 2020 года, предусмотренные за нарушение части 2 статьи 15.33 КоАП) УИН 7978600</w:t>
      </w:r>
      <w:r w:rsidR="003972FD">
        <w:rPr>
          <w:rFonts w:ascii="Times New Roman" w:hAnsi="Times New Roman" w:cs="Times New Roman"/>
          <w:sz w:val="26"/>
          <w:szCs w:val="26"/>
        </w:rPr>
        <w:t xml:space="preserve">2905250207657 </w:t>
      </w:r>
      <w:r w:rsidRPr="006B1F6F">
        <w:rPr>
          <w:rFonts w:ascii="Times New Roman" w:hAnsi="Times New Roman" w:cs="Times New Roman"/>
          <w:sz w:val="26"/>
          <w:szCs w:val="26"/>
        </w:rPr>
        <w:t>Назначение платежа: Административный штраф за нарушение части 2 статьи 15.33 КоАП.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 xml:space="preserve">Квитанцию об уплате административного штрафа необходимо предоставить в судебный участок № 3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 </w:t>
      </w:r>
    </w:p>
    <w:p w:rsidR="00AE640C" w:rsidRPr="00412A36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  <w:r w:rsidRPr="00412A36" w:rsidR="0018429C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412A36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65639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6B1F6F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412A36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12A36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D2CC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04704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65639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12A36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12A36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12A3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412A36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12A3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412A36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12A3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12A36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12A36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Pr="00412A36" w:rsidR="00412A3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12A36" w:rsidR="00412A36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412A36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4704F"/>
    <w:rsid w:val="00057C96"/>
    <w:rsid w:val="0006673C"/>
    <w:rsid w:val="00071876"/>
    <w:rsid w:val="00074F5B"/>
    <w:rsid w:val="000856DA"/>
    <w:rsid w:val="000927AB"/>
    <w:rsid w:val="000A3416"/>
    <w:rsid w:val="000C5061"/>
    <w:rsid w:val="000C60A0"/>
    <w:rsid w:val="000E31B8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4686B"/>
    <w:rsid w:val="001737F0"/>
    <w:rsid w:val="0018429C"/>
    <w:rsid w:val="001969AB"/>
    <w:rsid w:val="001B7314"/>
    <w:rsid w:val="001C1F5E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6BDB"/>
    <w:rsid w:val="00250E01"/>
    <w:rsid w:val="002609B1"/>
    <w:rsid w:val="00263B81"/>
    <w:rsid w:val="00264FE5"/>
    <w:rsid w:val="002664CA"/>
    <w:rsid w:val="00282C41"/>
    <w:rsid w:val="002927BB"/>
    <w:rsid w:val="002A0248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05C4"/>
    <w:rsid w:val="00305F38"/>
    <w:rsid w:val="00322FE6"/>
    <w:rsid w:val="00337BC8"/>
    <w:rsid w:val="00352768"/>
    <w:rsid w:val="00356ED6"/>
    <w:rsid w:val="0035735F"/>
    <w:rsid w:val="00392323"/>
    <w:rsid w:val="003972FD"/>
    <w:rsid w:val="003B0477"/>
    <w:rsid w:val="003B331C"/>
    <w:rsid w:val="003C2AC8"/>
    <w:rsid w:val="003C70F3"/>
    <w:rsid w:val="003F71DD"/>
    <w:rsid w:val="00406A22"/>
    <w:rsid w:val="00412A36"/>
    <w:rsid w:val="00417042"/>
    <w:rsid w:val="00427360"/>
    <w:rsid w:val="00434F73"/>
    <w:rsid w:val="00484CC3"/>
    <w:rsid w:val="00491142"/>
    <w:rsid w:val="00493550"/>
    <w:rsid w:val="004A150B"/>
    <w:rsid w:val="004A4437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94AC3"/>
    <w:rsid w:val="005A798C"/>
    <w:rsid w:val="005D5131"/>
    <w:rsid w:val="005D75E9"/>
    <w:rsid w:val="0060082C"/>
    <w:rsid w:val="00604D29"/>
    <w:rsid w:val="00630C7B"/>
    <w:rsid w:val="006418F7"/>
    <w:rsid w:val="00664E5B"/>
    <w:rsid w:val="00665639"/>
    <w:rsid w:val="00676DD9"/>
    <w:rsid w:val="00680B62"/>
    <w:rsid w:val="00683974"/>
    <w:rsid w:val="00685F87"/>
    <w:rsid w:val="00691806"/>
    <w:rsid w:val="00697C2B"/>
    <w:rsid w:val="006A2A9D"/>
    <w:rsid w:val="006A3420"/>
    <w:rsid w:val="006B1F6F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C177C"/>
    <w:rsid w:val="007E5528"/>
    <w:rsid w:val="008001D2"/>
    <w:rsid w:val="00800AF8"/>
    <w:rsid w:val="008154D9"/>
    <w:rsid w:val="008163F4"/>
    <w:rsid w:val="00837D70"/>
    <w:rsid w:val="00851153"/>
    <w:rsid w:val="00851A45"/>
    <w:rsid w:val="00882804"/>
    <w:rsid w:val="008942D2"/>
    <w:rsid w:val="008B1F1A"/>
    <w:rsid w:val="00900E37"/>
    <w:rsid w:val="00932DE8"/>
    <w:rsid w:val="00933987"/>
    <w:rsid w:val="00937520"/>
    <w:rsid w:val="00942BC2"/>
    <w:rsid w:val="00946542"/>
    <w:rsid w:val="00947CE2"/>
    <w:rsid w:val="00951485"/>
    <w:rsid w:val="00966BDC"/>
    <w:rsid w:val="009701A8"/>
    <w:rsid w:val="0097756B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798D"/>
    <w:rsid w:val="00AC41BB"/>
    <w:rsid w:val="00AE640C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90C64"/>
    <w:rsid w:val="00BB2710"/>
    <w:rsid w:val="00BC6326"/>
    <w:rsid w:val="00BD2CC9"/>
    <w:rsid w:val="00BE0B3E"/>
    <w:rsid w:val="00BE5A22"/>
    <w:rsid w:val="00BE7926"/>
    <w:rsid w:val="00BF07BB"/>
    <w:rsid w:val="00BF1BDF"/>
    <w:rsid w:val="00BF4466"/>
    <w:rsid w:val="00C05753"/>
    <w:rsid w:val="00C20F65"/>
    <w:rsid w:val="00C577A0"/>
    <w:rsid w:val="00C948B3"/>
    <w:rsid w:val="00CB0170"/>
    <w:rsid w:val="00CC2433"/>
    <w:rsid w:val="00CC42D9"/>
    <w:rsid w:val="00CE5947"/>
    <w:rsid w:val="00CF3D10"/>
    <w:rsid w:val="00CF4CC0"/>
    <w:rsid w:val="00D1184E"/>
    <w:rsid w:val="00D32303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1395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13A12"/>
    <w:rsid w:val="00F20BA3"/>
    <w:rsid w:val="00F211D6"/>
    <w:rsid w:val="00F2370A"/>
    <w:rsid w:val="00F32E34"/>
    <w:rsid w:val="00F53F3D"/>
    <w:rsid w:val="00F5452D"/>
    <w:rsid w:val="00F55C31"/>
    <w:rsid w:val="00F56D76"/>
    <w:rsid w:val="00F62BA9"/>
    <w:rsid w:val="00F85ED8"/>
    <w:rsid w:val="00F905FC"/>
    <w:rsid w:val="00F9747A"/>
    <w:rsid w:val="00FA5774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198E9-57C0-44EE-BDEF-4FF295EDA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